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BB" w:rsidRDefault="006C64BB" w:rsidP="00CA290C">
      <w:pPr>
        <w:jc w:val="right"/>
        <w:rPr>
          <w:rFonts w:eastAsia="方正小标宋简体"/>
          <w:sz w:val="44"/>
          <w:szCs w:val="44"/>
        </w:rPr>
      </w:pPr>
      <w:r w:rsidRPr="006C64BB">
        <w:rPr>
          <w:rFonts w:eastAsia="方正小标宋简体" w:hint="eastAsia"/>
          <w:sz w:val="44"/>
          <w:szCs w:val="44"/>
        </w:rPr>
        <w:t>成都高新区新经济企业扶持资金申请表</w:t>
      </w:r>
    </w:p>
    <w:p w:rsidR="00CA290C" w:rsidRPr="00532702" w:rsidRDefault="00CA290C" w:rsidP="00CA290C">
      <w:pPr>
        <w:jc w:val="right"/>
        <w:rPr>
          <w:rFonts w:cs="宋体"/>
          <w:kern w:val="0"/>
          <w:sz w:val="20"/>
          <w:szCs w:val="20"/>
        </w:rPr>
      </w:pPr>
      <w:r w:rsidRPr="00532702">
        <w:rPr>
          <w:rFonts w:cs="宋体" w:hint="eastAsia"/>
          <w:kern w:val="0"/>
          <w:sz w:val="20"/>
          <w:szCs w:val="20"/>
        </w:rPr>
        <w:t>单位：万元</w:t>
      </w:r>
    </w:p>
    <w:tbl>
      <w:tblPr>
        <w:tblW w:w="8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1420"/>
        <w:gridCol w:w="1099"/>
        <w:gridCol w:w="605"/>
        <w:gridCol w:w="934"/>
        <w:gridCol w:w="200"/>
        <w:gridCol w:w="6"/>
        <w:gridCol w:w="742"/>
        <w:gridCol w:w="392"/>
        <w:gridCol w:w="272"/>
        <w:gridCol w:w="1186"/>
      </w:tblGrid>
      <w:tr w:rsidR="006C64BB" w:rsidRPr="00532702" w:rsidTr="00FC3D0B">
        <w:trPr>
          <w:trHeight w:val="643"/>
          <w:jc w:val="center"/>
        </w:trPr>
        <w:tc>
          <w:tcPr>
            <w:tcW w:w="1953" w:type="dxa"/>
            <w:shd w:val="clear" w:color="auto" w:fill="auto"/>
            <w:vAlign w:val="center"/>
          </w:tcPr>
          <w:p w:rsidR="006C64BB" w:rsidRPr="00532702" w:rsidRDefault="006C64BB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申请专项：</w:t>
            </w:r>
          </w:p>
        </w:tc>
        <w:tc>
          <w:tcPr>
            <w:tcW w:w="6856" w:type="dxa"/>
            <w:gridSpan w:val="10"/>
            <w:shd w:val="clear" w:color="auto" w:fill="auto"/>
            <w:vAlign w:val="center"/>
          </w:tcPr>
          <w:p w:rsidR="006C64BB" w:rsidRPr="00532702" w:rsidRDefault="006C64BB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A290C" w:rsidRPr="00532702" w:rsidTr="00F45862">
        <w:trPr>
          <w:trHeight w:val="643"/>
          <w:jc w:val="center"/>
        </w:trPr>
        <w:tc>
          <w:tcPr>
            <w:tcW w:w="8809" w:type="dxa"/>
            <w:gridSpan w:val="11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企业名称（盖章）：</w:t>
            </w:r>
          </w:p>
        </w:tc>
      </w:tr>
      <w:tr w:rsidR="00CA290C" w:rsidRPr="00532702" w:rsidTr="00FC3D0B">
        <w:trPr>
          <w:trHeight w:val="643"/>
          <w:jc w:val="center"/>
        </w:trPr>
        <w:tc>
          <w:tcPr>
            <w:tcW w:w="1953" w:type="dxa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注册地址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gridSpan w:val="3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实际经营地址</w:t>
            </w:r>
          </w:p>
        </w:tc>
        <w:tc>
          <w:tcPr>
            <w:tcW w:w="2598" w:type="dxa"/>
            <w:gridSpan w:val="5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CA290C" w:rsidRPr="00532702" w:rsidTr="00FC3D0B">
        <w:trPr>
          <w:trHeight w:val="643"/>
          <w:jc w:val="center"/>
        </w:trPr>
        <w:tc>
          <w:tcPr>
            <w:tcW w:w="1953" w:type="dxa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主营业务</w:t>
            </w:r>
          </w:p>
        </w:tc>
        <w:tc>
          <w:tcPr>
            <w:tcW w:w="6856" w:type="dxa"/>
            <w:gridSpan w:val="10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CA290C" w:rsidRPr="00532702" w:rsidTr="00FC3D0B">
        <w:trPr>
          <w:trHeight w:val="643"/>
          <w:jc w:val="center"/>
        </w:trPr>
        <w:tc>
          <w:tcPr>
            <w:tcW w:w="1953" w:type="dxa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所属产业</w:t>
            </w:r>
          </w:p>
        </w:tc>
        <w:tc>
          <w:tcPr>
            <w:tcW w:w="6856" w:type="dxa"/>
            <w:gridSpan w:val="10"/>
            <w:shd w:val="clear" w:color="auto" w:fill="auto"/>
            <w:vAlign w:val="center"/>
          </w:tcPr>
          <w:p w:rsidR="00707BC3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□</w:t>
            </w:r>
            <w:r w:rsidR="002C1BA9" w:rsidRPr="002C1BA9">
              <w:rPr>
                <w:rFonts w:cs="宋体" w:hint="eastAsia"/>
                <w:kern w:val="0"/>
                <w:sz w:val="20"/>
                <w:szCs w:val="20"/>
              </w:rPr>
              <w:t>人工智能</w:t>
            </w:r>
            <w:r w:rsidR="00707BC3">
              <w:rPr>
                <w:rFonts w:cs="宋体" w:hint="eastAsia"/>
                <w:kern w:val="0"/>
                <w:sz w:val="20"/>
                <w:szCs w:val="20"/>
              </w:rPr>
              <w:t xml:space="preserve"> </w:t>
            </w:r>
            <w:r w:rsidR="00707BC3">
              <w:rPr>
                <w:rFonts w:cs="宋体"/>
                <w:kern w:val="0"/>
                <w:sz w:val="20"/>
                <w:szCs w:val="20"/>
              </w:rPr>
              <w:t xml:space="preserve">   </w:t>
            </w:r>
            <w:r w:rsidRPr="00532702">
              <w:rPr>
                <w:rFonts w:cs="宋体" w:hint="eastAsia"/>
                <w:kern w:val="0"/>
                <w:sz w:val="20"/>
                <w:szCs w:val="20"/>
              </w:rPr>
              <w:t>□</w:t>
            </w:r>
            <w:r w:rsidR="00B14941" w:rsidRPr="00B14941">
              <w:rPr>
                <w:rFonts w:cs="宋体" w:hint="eastAsia"/>
                <w:kern w:val="0"/>
                <w:sz w:val="20"/>
                <w:szCs w:val="20"/>
              </w:rPr>
              <w:t>泛娱乐</w:t>
            </w:r>
            <w:r w:rsidRPr="00532702">
              <w:rPr>
                <w:rFonts w:cs="宋体" w:hint="eastAsia"/>
                <w:kern w:val="0"/>
                <w:sz w:val="20"/>
                <w:szCs w:val="20"/>
              </w:rPr>
              <w:t xml:space="preserve">   </w:t>
            </w:r>
            <w:r w:rsidRPr="00532702">
              <w:rPr>
                <w:rFonts w:cs="宋体" w:hint="eastAsia"/>
                <w:kern w:val="0"/>
                <w:sz w:val="20"/>
                <w:szCs w:val="20"/>
              </w:rPr>
              <w:t>□</w:t>
            </w:r>
            <w:r w:rsidR="002C1BA9" w:rsidRPr="002C1BA9">
              <w:rPr>
                <w:rFonts w:cs="宋体" w:hint="eastAsia"/>
                <w:kern w:val="0"/>
                <w:sz w:val="20"/>
                <w:szCs w:val="20"/>
              </w:rPr>
              <w:t>大数据</w:t>
            </w:r>
            <w:r w:rsidR="00707BC3">
              <w:rPr>
                <w:rFonts w:cs="宋体" w:hint="eastAsia"/>
                <w:kern w:val="0"/>
                <w:sz w:val="20"/>
                <w:szCs w:val="20"/>
              </w:rPr>
              <w:t xml:space="preserve"> </w:t>
            </w:r>
            <w:r w:rsidR="00707BC3">
              <w:rPr>
                <w:rFonts w:cs="宋体"/>
                <w:kern w:val="0"/>
                <w:sz w:val="20"/>
                <w:szCs w:val="20"/>
              </w:rPr>
              <w:t xml:space="preserve">     </w:t>
            </w:r>
            <w:r w:rsidRPr="00532702">
              <w:rPr>
                <w:rFonts w:cs="宋体" w:hint="eastAsia"/>
                <w:kern w:val="0"/>
                <w:sz w:val="20"/>
                <w:szCs w:val="20"/>
              </w:rPr>
              <w:t>□</w:t>
            </w:r>
            <w:r w:rsidR="002C1BA9" w:rsidRPr="002C1BA9">
              <w:rPr>
                <w:rFonts w:cs="宋体" w:hint="eastAsia"/>
                <w:kern w:val="0"/>
                <w:sz w:val="20"/>
                <w:szCs w:val="20"/>
              </w:rPr>
              <w:t>物联网</w:t>
            </w:r>
            <w:r w:rsidRPr="00532702">
              <w:rPr>
                <w:rFonts w:cs="宋体" w:hint="eastAsia"/>
                <w:kern w:val="0"/>
                <w:sz w:val="20"/>
                <w:szCs w:val="20"/>
              </w:rPr>
              <w:t xml:space="preserve">     </w:t>
            </w:r>
            <w:r w:rsidRPr="00532702">
              <w:rPr>
                <w:rFonts w:cs="宋体" w:hint="eastAsia"/>
                <w:kern w:val="0"/>
                <w:sz w:val="20"/>
                <w:szCs w:val="20"/>
              </w:rPr>
              <w:t>□</w:t>
            </w:r>
            <w:r w:rsidR="002C1BA9" w:rsidRPr="002C1BA9">
              <w:rPr>
                <w:rFonts w:cs="宋体" w:hint="eastAsia"/>
                <w:kern w:val="0"/>
                <w:sz w:val="20"/>
                <w:szCs w:val="20"/>
              </w:rPr>
              <w:t>虚拟现实</w:t>
            </w:r>
            <w:r w:rsidR="00707BC3">
              <w:rPr>
                <w:rFonts w:cs="宋体" w:hint="eastAsia"/>
                <w:kern w:val="0"/>
                <w:sz w:val="20"/>
                <w:szCs w:val="20"/>
              </w:rPr>
              <w:t xml:space="preserve"> </w:t>
            </w:r>
          </w:p>
          <w:p w:rsidR="00CA290C" w:rsidRPr="00532702" w:rsidRDefault="00B14941" w:rsidP="00B14941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3880485</wp:posOffset>
                      </wp:positionH>
                      <wp:positionV relativeFrom="paragraph">
                        <wp:posOffset>192405</wp:posOffset>
                      </wp:positionV>
                      <wp:extent cx="390525" cy="9525"/>
                      <wp:effectExtent l="0" t="0" r="28575" b="2857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0525" cy="95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55pt,15.15pt" to="336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" strokecolor="black [3040]"/>
                  </w:pict>
                </mc:Fallback>
              </mc:AlternateContent>
            </w:r>
            <w:r w:rsidR="002C1BA9" w:rsidRPr="00532702">
              <w:rPr>
                <w:rFonts w:cs="宋体" w:hint="eastAsia"/>
                <w:kern w:val="0"/>
                <w:sz w:val="20"/>
                <w:szCs w:val="20"/>
              </w:rPr>
              <w:t>□</w:t>
            </w:r>
            <w:proofErr w:type="gramStart"/>
            <w:r w:rsidRPr="00B14941">
              <w:rPr>
                <w:rFonts w:cs="宋体" w:hint="eastAsia"/>
                <w:kern w:val="0"/>
                <w:sz w:val="20"/>
                <w:szCs w:val="20"/>
              </w:rPr>
              <w:t>云计算</w:t>
            </w:r>
            <w:proofErr w:type="gramEnd"/>
            <w:r w:rsidRPr="00B14941">
              <w:rPr>
                <w:rFonts w:cs="宋体" w:hint="eastAsia"/>
                <w:kern w:val="0"/>
                <w:sz w:val="20"/>
                <w:szCs w:val="20"/>
              </w:rPr>
              <w:t xml:space="preserve">  </w:t>
            </w:r>
            <w:r w:rsidR="00707BC3">
              <w:rPr>
                <w:rFonts w:cs="宋体" w:hint="eastAsia"/>
                <w:kern w:val="0"/>
                <w:sz w:val="20"/>
                <w:szCs w:val="20"/>
              </w:rPr>
              <w:t xml:space="preserve"> </w:t>
            </w:r>
            <w:r w:rsidR="00707BC3">
              <w:rPr>
                <w:rFonts w:cs="宋体"/>
                <w:kern w:val="0"/>
                <w:sz w:val="20"/>
                <w:szCs w:val="20"/>
              </w:rPr>
              <w:t xml:space="preserve">   </w:t>
            </w:r>
            <w:r w:rsidR="002C1BA9" w:rsidRPr="00532702">
              <w:rPr>
                <w:rFonts w:cs="宋体" w:hint="eastAsia"/>
                <w:kern w:val="0"/>
                <w:sz w:val="20"/>
                <w:szCs w:val="20"/>
              </w:rPr>
              <w:t>□</w:t>
            </w:r>
            <w:r w:rsidR="002C1BA9" w:rsidRPr="002C1BA9">
              <w:rPr>
                <w:rFonts w:cs="宋体" w:hint="eastAsia"/>
                <w:kern w:val="0"/>
                <w:sz w:val="20"/>
                <w:szCs w:val="20"/>
              </w:rPr>
              <w:t>金融科技</w:t>
            </w:r>
            <w:r w:rsidR="00707BC3">
              <w:rPr>
                <w:rFonts w:cs="宋体" w:hint="eastAsia"/>
                <w:kern w:val="0"/>
                <w:sz w:val="20"/>
                <w:szCs w:val="20"/>
              </w:rPr>
              <w:t xml:space="preserve"> </w:t>
            </w:r>
            <w:r w:rsidR="00707BC3">
              <w:rPr>
                <w:rFonts w:cs="宋体"/>
                <w:kern w:val="0"/>
                <w:sz w:val="20"/>
                <w:szCs w:val="20"/>
              </w:rPr>
              <w:t xml:space="preserve">  </w:t>
            </w:r>
            <w:r w:rsidR="002C1BA9" w:rsidRPr="00532702">
              <w:rPr>
                <w:rFonts w:cs="宋体" w:hint="eastAsia"/>
                <w:kern w:val="0"/>
                <w:sz w:val="20"/>
                <w:szCs w:val="20"/>
              </w:rPr>
              <w:t>□</w:t>
            </w:r>
            <w:r w:rsidR="002C1BA9" w:rsidRPr="002C1BA9">
              <w:rPr>
                <w:rFonts w:cs="宋体" w:hint="eastAsia"/>
                <w:kern w:val="0"/>
                <w:sz w:val="20"/>
                <w:szCs w:val="20"/>
              </w:rPr>
              <w:t>精准医疗</w:t>
            </w:r>
            <w:r w:rsidR="00707BC3">
              <w:rPr>
                <w:rFonts w:cs="宋体" w:hint="eastAsia"/>
                <w:kern w:val="0"/>
                <w:sz w:val="20"/>
                <w:szCs w:val="20"/>
              </w:rPr>
              <w:t xml:space="preserve"> </w:t>
            </w:r>
            <w:r w:rsidR="00707BC3">
              <w:rPr>
                <w:rFonts w:cs="宋体"/>
                <w:kern w:val="0"/>
                <w:sz w:val="20"/>
                <w:szCs w:val="20"/>
              </w:rPr>
              <w:t xml:space="preserve">   </w:t>
            </w:r>
            <w:r w:rsidR="00707BC3" w:rsidRPr="00532702">
              <w:rPr>
                <w:rFonts w:cs="宋体" w:hint="eastAsia"/>
                <w:kern w:val="0"/>
                <w:sz w:val="20"/>
                <w:szCs w:val="20"/>
              </w:rPr>
              <w:t>□</w:t>
            </w:r>
            <w:proofErr w:type="gramStart"/>
            <w:r w:rsidRPr="00B14941">
              <w:rPr>
                <w:rFonts w:cs="宋体" w:hint="eastAsia"/>
                <w:kern w:val="0"/>
                <w:sz w:val="20"/>
                <w:szCs w:val="20"/>
              </w:rPr>
              <w:t>增材制造</w:t>
            </w:r>
            <w:proofErr w:type="gramEnd"/>
            <w:r w:rsidR="00707BC3">
              <w:rPr>
                <w:rFonts w:cs="宋体"/>
                <w:kern w:val="0"/>
                <w:sz w:val="20"/>
                <w:szCs w:val="20"/>
              </w:rPr>
              <w:t xml:space="preserve">    </w:t>
            </w:r>
            <w:r w:rsidR="00707BC3" w:rsidRPr="00532702">
              <w:rPr>
                <w:rFonts w:cs="宋体" w:hint="eastAsia"/>
                <w:kern w:val="0"/>
                <w:sz w:val="20"/>
                <w:szCs w:val="20"/>
              </w:rPr>
              <w:t>□</w:t>
            </w:r>
            <w:r w:rsidR="00707BC3" w:rsidRPr="002C1BA9">
              <w:rPr>
                <w:rFonts w:cs="宋体" w:hint="eastAsia"/>
                <w:kern w:val="0"/>
                <w:sz w:val="20"/>
                <w:szCs w:val="20"/>
              </w:rPr>
              <w:t>其他</w:t>
            </w:r>
          </w:p>
        </w:tc>
      </w:tr>
      <w:tr w:rsidR="00CA290C" w:rsidRPr="00532702" w:rsidTr="00FC3D0B">
        <w:trPr>
          <w:trHeight w:val="643"/>
          <w:jc w:val="center"/>
        </w:trPr>
        <w:tc>
          <w:tcPr>
            <w:tcW w:w="1953" w:type="dxa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企业类型</w:t>
            </w:r>
          </w:p>
        </w:tc>
        <w:tc>
          <w:tcPr>
            <w:tcW w:w="4264" w:type="dxa"/>
            <w:gridSpan w:val="6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□国有</w:t>
            </w:r>
            <w:r w:rsidRPr="00532702">
              <w:rPr>
                <w:rFonts w:cs="宋体" w:hint="eastAsia"/>
                <w:kern w:val="0"/>
                <w:sz w:val="20"/>
                <w:szCs w:val="20"/>
              </w:rPr>
              <w:t xml:space="preserve">    </w:t>
            </w:r>
            <w:r w:rsidRPr="00532702">
              <w:rPr>
                <w:rFonts w:cs="宋体" w:hint="eastAsia"/>
                <w:kern w:val="0"/>
                <w:sz w:val="20"/>
                <w:szCs w:val="20"/>
              </w:rPr>
              <w:t>□外资</w:t>
            </w:r>
            <w:r w:rsidRPr="00532702">
              <w:rPr>
                <w:rFonts w:cs="宋体" w:hint="eastAsia"/>
                <w:kern w:val="0"/>
                <w:sz w:val="20"/>
                <w:szCs w:val="20"/>
              </w:rPr>
              <w:t xml:space="preserve">    </w:t>
            </w:r>
            <w:r w:rsidRPr="00532702">
              <w:rPr>
                <w:rFonts w:cs="宋体" w:hint="eastAsia"/>
                <w:kern w:val="0"/>
                <w:sz w:val="20"/>
                <w:szCs w:val="20"/>
              </w:rPr>
              <w:t>□民营</w:t>
            </w:r>
            <w:r w:rsidRPr="00532702">
              <w:rPr>
                <w:rFonts w:cs="宋体" w:hint="eastAsia"/>
                <w:kern w:val="0"/>
                <w:sz w:val="20"/>
                <w:szCs w:val="20"/>
              </w:rPr>
              <w:t xml:space="preserve">      </w:t>
            </w:r>
            <w:r w:rsidRPr="00532702">
              <w:rPr>
                <w:rFonts w:cs="宋体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从业人数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CA290C" w:rsidRPr="00532702" w:rsidTr="00FC3D0B">
        <w:trPr>
          <w:trHeight w:val="643"/>
          <w:jc w:val="center"/>
        </w:trPr>
        <w:tc>
          <w:tcPr>
            <w:tcW w:w="1953" w:type="dxa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gridSpan w:val="3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598" w:type="dxa"/>
            <w:gridSpan w:val="5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CA290C" w:rsidRPr="00532702" w:rsidTr="00FC3D0B">
        <w:trPr>
          <w:trHeight w:val="643"/>
          <w:jc w:val="center"/>
        </w:trPr>
        <w:tc>
          <w:tcPr>
            <w:tcW w:w="1953" w:type="dxa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gridSpan w:val="3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598" w:type="dxa"/>
            <w:gridSpan w:val="5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CA290C" w:rsidRPr="00532702" w:rsidTr="00FC3D0B">
        <w:trPr>
          <w:trHeight w:val="626"/>
          <w:jc w:val="center"/>
        </w:trPr>
        <w:tc>
          <w:tcPr>
            <w:tcW w:w="1953" w:type="dxa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统计关系所在地</w:t>
            </w:r>
          </w:p>
        </w:tc>
        <w:tc>
          <w:tcPr>
            <w:tcW w:w="6856" w:type="dxa"/>
            <w:gridSpan w:val="10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CA290C" w:rsidRPr="00532702" w:rsidTr="00FC3D0B">
        <w:trPr>
          <w:trHeight w:val="663"/>
          <w:jc w:val="center"/>
        </w:trPr>
        <w:tc>
          <w:tcPr>
            <w:tcW w:w="1953" w:type="dxa"/>
            <w:vMerge w:val="restart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税收缴纳关系所在地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国税</w:t>
            </w:r>
          </w:p>
        </w:tc>
        <w:tc>
          <w:tcPr>
            <w:tcW w:w="5436" w:type="dxa"/>
            <w:gridSpan w:val="9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CA290C" w:rsidRPr="00532702" w:rsidTr="00FC3D0B">
        <w:trPr>
          <w:trHeight w:val="616"/>
          <w:jc w:val="center"/>
        </w:trPr>
        <w:tc>
          <w:tcPr>
            <w:tcW w:w="1953" w:type="dxa"/>
            <w:vMerge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地税</w:t>
            </w:r>
          </w:p>
        </w:tc>
        <w:tc>
          <w:tcPr>
            <w:tcW w:w="5436" w:type="dxa"/>
            <w:gridSpan w:val="9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CA290C" w:rsidRPr="00532702" w:rsidTr="00FC3D0B">
        <w:trPr>
          <w:trHeight w:val="457"/>
          <w:jc w:val="center"/>
        </w:trPr>
        <w:tc>
          <w:tcPr>
            <w:tcW w:w="1953" w:type="dxa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资产总额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负债总额</w:t>
            </w:r>
          </w:p>
        </w:tc>
        <w:tc>
          <w:tcPr>
            <w:tcW w:w="1739" w:type="dxa"/>
            <w:gridSpan w:val="3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银行信用等级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CA290C" w:rsidRPr="00532702" w:rsidTr="00FC3D0B">
        <w:trPr>
          <w:trHeight w:val="457"/>
          <w:jc w:val="center"/>
        </w:trPr>
        <w:tc>
          <w:tcPr>
            <w:tcW w:w="1953" w:type="dxa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产品出口创汇总额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A290C" w:rsidRPr="00532702" w:rsidRDefault="00CA290C" w:rsidP="00F45862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A290C" w:rsidRPr="00532702" w:rsidRDefault="00CA290C" w:rsidP="00F45862">
            <w:pPr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产品市场占有率</w:t>
            </w:r>
          </w:p>
        </w:tc>
        <w:tc>
          <w:tcPr>
            <w:tcW w:w="4337" w:type="dxa"/>
            <w:gridSpan w:val="8"/>
            <w:shd w:val="clear" w:color="auto" w:fill="auto"/>
            <w:vAlign w:val="center"/>
          </w:tcPr>
          <w:p w:rsidR="00CA290C" w:rsidRPr="00532702" w:rsidRDefault="00CA290C" w:rsidP="00F45862">
            <w:pPr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CA290C" w:rsidRPr="00532702" w:rsidTr="00FC3D0B">
        <w:trPr>
          <w:trHeight w:val="502"/>
          <w:jc w:val="center"/>
        </w:trPr>
        <w:tc>
          <w:tcPr>
            <w:tcW w:w="1953" w:type="dxa"/>
            <w:vMerge w:val="restart"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经营情况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年份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销售收入</w:t>
            </w:r>
          </w:p>
        </w:tc>
        <w:tc>
          <w:tcPr>
            <w:tcW w:w="1882" w:type="dxa"/>
            <w:gridSpan w:val="4"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利润</w:t>
            </w:r>
          </w:p>
        </w:tc>
        <w:tc>
          <w:tcPr>
            <w:tcW w:w="1850" w:type="dxa"/>
            <w:gridSpan w:val="3"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税收总额</w:t>
            </w:r>
          </w:p>
        </w:tc>
      </w:tr>
      <w:tr w:rsidR="00CA290C" w:rsidRPr="00532702" w:rsidTr="00FC3D0B">
        <w:trPr>
          <w:trHeight w:val="451"/>
          <w:jc w:val="center"/>
        </w:trPr>
        <w:tc>
          <w:tcPr>
            <w:tcW w:w="1953" w:type="dxa"/>
            <w:vMerge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CA290C" w:rsidRPr="00532702" w:rsidRDefault="00CA290C" w:rsidP="00E452F4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201</w:t>
            </w:r>
            <w:r w:rsidR="00E452F4">
              <w:rPr>
                <w:rFonts w:cs="宋体" w:hint="eastAsia"/>
                <w:kern w:val="0"/>
                <w:sz w:val="20"/>
                <w:szCs w:val="20"/>
              </w:rPr>
              <w:t>6</w:t>
            </w:r>
            <w:r w:rsidRPr="00532702">
              <w:rPr>
                <w:rFonts w:cs="宋体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gridSpan w:val="4"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CA290C" w:rsidRPr="00532702" w:rsidTr="00FC3D0B">
        <w:trPr>
          <w:trHeight w:val="472"/>
          <w:jc w:val="center"/>
        </w:trPr>
        <w:tc>
          <w:tcPr>
            <w:tcW w:w="1953" w:type="dxa"/>
            <w:vMerge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CA290C" w:rsidRPr="00532702" w:rsidRDefault="00CA290C" w:rsidP="00E452F4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201</w:t>
            </w:r>
            <w:r w:rsidR="00E452F4">
              <w:rPr>
                <w:rFonts w:cs="宋体" w:hint="eastAsia"/>
                <w:kern w:val="0"/>
                <w:sz w:val="20"/>
                <w:szCs w:val="20"/>
              </w:rPr>
              <w:t>7</w:t>
            </w:r>
            <w:r w:rsidRPr="00532702">
              <w:rPr>
                <w:rFonts w:cs="宋体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gridSpan w:val="4"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CA290C" w:rsidRPr="00532702" w:rsidTr="00FC3D0B">
        <w:trPr>
          <w:trHeight w:val="472"/>
          <w:jc w:val="center"/>
        </w:trPr>
        <w:tc>
          <w:tcPr>
            <w:tcW w:w="1953" w:type="dxa"/>
            <w:vMerge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CA290C" w:rsidRPr="00532702" w:rsidRDefault="00CA290C" w:rsidP="00E452F4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201</w:t>
            </w:r>
            <w:r w:rsidR="00E452F4">
              <w:rPr>
                <w:rFonts w:cs="宋体" w:hint="eastAsia"/>
                <w:kern w:val="0"/>
                <w:sz w:val="20"/>
                <w:szCs w:val="20"/>
              </w:rPr>
              <w:t>8</w:t>
            </w:r>
            <w:r w:rsidRPr="00532702">
              <w:rPr>
                <w:rFonts w:cs="宋体" w:hint="eastAsia"/>
                <w:kern w:val="0"/>
                <w:sz w:val="20"/>
                <w:szCs w:val="20"/>
              </w:rPr>
              <w:t>年（预计</w:t>
            </w:r>
            <w:r w:rsidR="00E452F4">
              <w:rPr>
                <w:rFonts w:cs="宋体" w:hint="eastAsia"/>
                <w:kern w:val="0"/>
                <w:sz w:val="20"/>
                <w:szCs w:val="20"/>
              </w:rPr>
              <w:t>）</w:t>
            </w:r>
            <w:r w:rsidRPr="00532702">
              <w:rPr>
                <w:rFonts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gridSpan w:val="4"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CA290C" w:rsidRPr="00532702" w:rsidTr="00FC3D0B">
        <w:trPr>
          <w:trHeight w:val="428"/>
          <w:jc w:val="center"/>
        </w:trPr>
        <w:tc>
          <w:tcPr>
            <w:tcW w:w="1953" w:type="dxa"/>
            <w:vMerge w:val="restart"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拥有专利数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CA290C" w:rsidRPr="00532702" w:rsidRDefault="00CA290C" w:rsidP="00F45862">
            <w:pPr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638" w:type="dxa"/>
            <w:gridSpan w:val="3"/>
            <w:shd w:val="clear" w:color="auto" w:fill="auto"/>
          </w:tcPr>
          <w:p w:rsidR="00CA290C" w:rsidRPr="00532702" w:rsidRDefault="00CA290C" w:rsidP="00F45862">
            <w:pPr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其中：发明</w:t>
            </w:r>
          </w:p>
        </w:tc>
        <w:tc>
          <w:tcPr>
            <w:tcW w:w="2798" w:type="dxa"/>
            <w:gridSpan w:val="6"/>
            <w:shd w:val="clear" w:color="auto" w:fill="auto"/>
          </w:tcPr>
          <w:p w:rsidR="00CA290C" w:rsidRPr="00532702" w:rsidRDefault="00CA290C" w:rsidP="00F45862">
            <w:pPr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CA290C" w:rsidRPr="00532702" w:rsidTr="00FC3D0B">
        <w:trPr>
          <w:trHeight w:val="420"/>
          <w:jc w:val="center"/>
        </w:trPr>
        <w:tc>
          <w:tcPr>
            <w:tcW w:w="1953" w:type="dxa"/>
            <w:vMerge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CA290C" w:rsidRPr="00532702" w:rsidRDefault="00CA290C" w:rsidP="00F45862">
            <w:pPr>
              <w:ind w:firstLineChars="300" w:firstLine="60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638" w:type="dxa"/>
            <w:gridSpan w:val="3"/>
            <w:shd w:val="clear" w:color="auto" w:fill="auto"/>
          </w:tcPr>
          <w:p w:rsidR="00CA290C" w:rsidRPr="00532702" w:rsidRDefault="00CA290C" w:rsidP="00F45862">
            <w:pPr>
              <w:ind w:firstLineChars="300" w:firstLine="60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实用新型</w:t>
            </w:r>
          </w:p>
        </w:tc>
        <w:tc>
          <w:tcPr>
            <w:tcW w:w="2798" w:type="dxa"/>
            <w:gridSpan w:val="6"/>
            <w:shd w:val="clear" w:color="auto" w:fill="auto"/>
          </w:tcPr>
          <w:p w:rsidR="00CA290C" w:rsidRPr="00532702" w:rsidRDefault="00CA290C" w:rsidP="00F45862">
            <w:pPr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CA290C" w:rsidRPr="00532702" w:rsidTr="00FC3D0B">
        <w:trPr>
          <w:trHeight w:val="453"/>
          <w:jc w:val="center"/>
        </w:trPr>
        <w:tc>
          <w:tcPr>
            <w:tcW w:w="1953" w:type="dxa"/>
            <w:vMerge/>
            <w:shd w:val="clear" w:color="auto" w:fill="auto"/>
            <w:vAlign w:val="center"/>
          </w:tcPr>
          <w:p w:rsidR="00CA290C" w:rsidRPr="00532702" w:rsidRDefault="00CA290C" w:rsidP="00CA290C">
            <w:pPr>
              <w:ind w:rightChars="-53" w:right="-17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290C" w:rsidRPr="00532702" w:rsidRDefault="00CA290C" w:rsidP="00F45862">
            <w:pPr>
              <w:ind w:right="-170" w:firstLineChars="300" w:firstLine="600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6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A290C" w:rsidRPr="00532702" w:rsidRDefault="00CA290C" w:rsidP="00F45862">
            <w:pPr>
              <w:ind w:right="-170" w:firstLineChars="300" w:firstLine="600"/>
              <w:rPr>
                <w:rFonts w:cs="宋体"/>
                <w:kern w:val="0"/>
                <w:sz w:val="20"/>
                <w:szCs w:val="20"/>
              </w:rPr>
            </w:pPr>
            <w:r w:rsidRPr="00532702">
              <w:rPr>
                <w:rFonts w:cs="宋体" w:hint="eastAsia"/>
                <w:kern w:val="0"/>
                <w:sz w:val="20"/>
                <w:szCs w:val="20"/>
              </w:rPr>
              <w:t>外观设计</w:t>
            </w:r>
          </w:p>
        </w:tc>
        <w:tc>
          <w:tcPr>
            <w:tcW w:w="27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290C" w:rsidRPr="00532702" w:rsidRDefault="00CA290C" w:rsidP="00F45862">
            <w:pPr>
              <w:ind w:right="-170"/>
              <w:rPr>
                <w:rFonts w:cs="宋体"/>
                <w:kern w:val="0"/>
                <w:sz w:val="20"/>
                <w:szCs w:val="20"/>
              </w:rPr>
            </w:pPr>
          </w:p>
        </w:tc>
      </w:tr>
    </w:tbl>
    <w:p w:rsidR="00CA290C" w:rsidRPr="00532702" w:rsidRDefault="00CA290C" w:rsidP="00CA290C">
      <w:pPr>
        <w:ind w:right="-170"/>
        <w:rPr>
          <w:rFonts w:eastAsia="宋体"/>
          <w:sz w:val="21"/>
        </w:rPr>
      </w:pPr>
    </w:p>
    <w:p w:rsidR="00CA290C" w:rsidRDefault="00CA290C" w:rsidP="00CA290C">
      <w:pPr>
        <w:ind w:right="-170"/>
      </w:pPr>
    </w:p>
    <w:tbl>
      <w:tblPr>
        <w:tblW w:w="8789" w:type="dxa"/>
        <w:tblInd w:w="-176" w:type="dxa"/>
        <w:tblLook w:val="04A0" w:firstRow="1" w:lastRow="0" w:firstColumn="1" w:lastColumn="0" w:noHBand="0" w:noVBand="1"/>
      </w:tblPr>
      <w:tblGrid>
        <w:gridCol w:w="1418"/>
        <w:gridCol w:w="1276"/>
        <w:gridCol w:w="142"/>
        <w:gridCol w:w="709"/>
        <w:gridCol w:w="992"/>
        <w:gridCol w:w="425"/>
        <w:gridCol w:w="1559"/>
        <w:gridCol w:w="426"/>
        <w:gridCol w:w="850"/>
        <w:gridCol w:w="992"/>
      </w:tblGrid>
      <w:tr w:rsidR="006C64BB" w:rsidRPr="006C64BB" w:rsidTr="006C64BB">
        <w:trPr>
          <w:trHeight w:val="3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已获得投</w:t>
            </w:r>
            <w:r w:rsidRPr="006C64BB">
              <w:rPr>
                <w:rFonts w:cs="宋体" w:hint="eastAsia"/>
                <w:kern w:val="0"/>
                <w:sz w:val="20"/>
                <w:szCs w:val="20"/>
              </w:rPr>
              <w:t xml:space="preserve">    </w:t>
            </w:r>
            <w:r w:rsidRPr="006C64BB">
              <w:rPr>
                <w:rFonts w:cs="宋体" w:hint="eastAsia"/>
                <w:kern w:val="0"/>
                <w:sz w:val="20"/>
                <w:szCs w:val="20"/>
              </w:rPr>
              <w:t>融资情况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2017</w:t>
            </w:r>
            <w:r w:rsidRPr="006C64BB">
              <w:rPr>
                <w:rFonts w:cs="宋体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 xml:space="preserve">   </w:t>
            </w:r>
            <w:r w:rsidRPr="006C64BB">
              <w:rPr>
                <w:rFonts w:cs="宋体" w:hint="eastAsia"/>
                <w:kern w:val="0"/>
                <w:sz w:val="20"/>
                <w:szCs w:val="20"/>
              </w:rPr>
              <w:t>万元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占收入比例</w:t>
            </w:r>
            <w:r w:rsidRPr="006C64BB">
              <w:rPr>
                <w:rFonts w:cs="宋体" w:hint="eastAsia"/>
                <w:kern w:val="0"/>
                <w:sz w:val="20"/>
                <w:szCs w:val="20"/>
              </w:rPr>
              <w:t xml:space="preserve">    %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2018</w:t>
            </w:r>
            <w:r w:rsidRPr="006C64BB">
              <w:rPr>
                <w:rFonts w:cs="宋体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 xml:space="preserve">   </w:t>
            </w:r>
            <w:r w:rsidRPr="006C64BB">
              <w:rPr>
                <w:rFonts w:cs="宋体" w:hint="eastAsia"/>
                <w:kern w:val="0"/>
                <w:sz w:val="20"/>
                <w:szCs w:val="20"/>
              </w:rPr>
              <w:t>万元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占收入比例</w:t>
            </w:r>
            <w:r w:rsidRPr="006C64BB">
              <w:rPr>
                <w:rFonts w:cs="宋体" w:hint="eastAsia"/>
                <w:kern w:val="0"/>
                <w:sz w:val="20"/>
                <w:szCs w:val="20"/>
              </w:rPr>
              <w:t xml:space="preserve">    %</w:t>
            </w:r>
          </w:p>
        </w:tc>
      </w:tr>
      <w:tr w:rsidR="006C64BB" w:rsidRPr="006C64BB" w:rsidTr="006C64BB">
        <w:trPr>
          <w:trHeight w:val="3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研发投入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（预计全年）研发投入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6C64BB" w:rsidRPr="006C64BB" w:rsidTr="006C64BB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已获得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金额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FC3D0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 </w:t>
            </w:r>
            <w:r w:rsidR="00455FC3">
              <w:rPr>
                <w:rFonts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cs="宋体"/>
                <w:kern w:val="0"/>
                <w:sz w:val="20"/>
                <w:szCs w:val="20"/>
              </w:rPr>
              <w:t xml:space="preserve"> </w:t>
            </w:r>
            <w:r w:rsidR="006C64BB" w:rsidRPr="006C64BB">
              <w:rPr>
                <w:rFonts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6C64BB" w:rsidRPr="006C64BB" w:rsidTr="006C64BB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股权投资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6C64BB" w:rsidRPr="006C64BB" w:rsidTr="006C64BB">
        <w:trPr>
          <w:trHeight w:val="4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投资公司名称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64BB" w:rsidRPr="006C64BB" w:rsidTr="006C64BB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已获得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金额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FC3D0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cs="宋体"/>
                <w:kern w:val="0"/>
                <w:sz w:val="20"/>
                <w:szCs w:val="20"/>
              </w:rPr>
              <w:t xml:space="preserve"> </w:t>
            </w:r>
            <w:r w:rsidR="00455FC3">
              <w:rPr>
                <w:rFonts w:cs="宋体"/>
                <w:kern w:val="0"/>
                <w:sz w:val="20"/>
                <w:szCs w:val="20"/>
              </w:rPr>
              <w:t xml:space="preserve"> </w:t>
            </w:r>
            <w:r w:rsidR="006C64BB" w:rsidRPr="006C64BB">
              <w:rPr>
                <w:rFonts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6C64BB" w:rsidRPr="006C64BB" w:rsidTr="006C64BB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债权融资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6C64BB" w:rsidRPr="006C64BB" w:rsidTr="006C64BB">
        <w:trPr>
          <w:trHeight w:val="49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>投资公司名称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BB" w:rsidRPr="006C64BB" w:rsidRDefault="006C64BB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6C64BB"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55FC3" w:rsidRPr="006C64BB" w:rsidTr="00455FC3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C3" w:rsidRPr="006C64BB" w:rsidRDefault="00455FC3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企业估值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C3" w:rsidRPr="006C64BB" w:rsidRDefault="00455FC3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C3" w:rsidRPr="006C64BB" w:rsidRDefault="00455FC3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C3" w:rsidRPr="006C64BB" w:rsidRDefault="00455FC3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金额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C3" w:rsidRPr="006C64BB" w:rsidRDefault="00455FC3" w:rsidP="006C64BB">
            <w:pPr>
              <w:ind w:rightChars="-53" w:right="-170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cs="宋体"/>
                <w:kern w:val="0"/>
                <w:sz w:val="20"/>
                <w:szCs w:val="20"/>
              </w:rPr>
              <w:t xml:space="preserve">        </w:t>
            </w:r>
            <w:r>
              <w:rPr>
                <w:rFonts w:cs="宋体" w:hint="eastAsia"/>
                <w:kern w:val="0"/>
                <w:sz w:val="20"/>
                <w:szCs w:val="20"/>
              </w:rPr>
              <w:t>万元</w:t>
            </w:r>
          </w:p>
        </w:tc>
      </w:tr>
    </w:tbl>
    <w:p w:rsidR="00DF0DCF" w:rsidRPr="006C64BB" w:rsidRDefault="00DF0DCF" w:rsidP="006C64BB">
      <w:pPr>
        <w:ind w:rightChars="-53" w:right="-170"/>
        <w:jc w:val="center"/>
        <w:rPr>
          <w:rFonts w:cs="宋体"/>
          <w:kern w:val="0"/>
          <w:sz w:val="20"/>
          <w:szCs w:val="20"/>
        </w:rPr>
      </w:pPr>
    </w:p>
    <w:sectPr w:rsidR="00DF0DCF" w:rsidRPr="006C64BB" w:rsidSect="006C64BB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497" w:rsidRDefault="00434497" w:rsidP="00CA290C">
      <w:r>
        <w:separator/>
      </w:r>
    </w:p>
  </w:endnote>
  <w:endnote w:type="continuationSeparator" w:id="0">
    <w:p w:rsidR="00434497" w:rsidRDefault="00434497" w:rsidP="00CA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497" w:rsidRDefault="00434497" w:rsidP="00CA290C">
      <w:r>
        <w:separator/>
      </w:r>
    </w:p>
  </w:footnote>
  <w:footnote w:type="continuationSeparator" w:id="0">
    <w:p w:rsidR="00434497" w:rsidRDefault="00434497" w:rsidP="00CA2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0C"/>
    <w:rsid w:val="002C1BA9"/>
    <w:rsid w:val="003768D2"/>
    <w:rsid w:val="00401144"/>
    <w:rsid w:val="00434497"/>
    <w:rsid w:val="00455FC3"/>
    <w:rsid w:val="006C64BB"/>
    <w:rsid w:val="00707BC3"/>
    <w:rsid w:val="0084582E"/>
    <w:rsid w:val="00AB525F"/>
    <w:rsid w:val="00B14941"/>
    <w:rsid w:val="00C66B17"/>
    <w:rsid w:val="00CA290C"/>
    <w:rsid w:val="00DF0DCF"/>
    <w:rsid w:val="00E452F4"/>
    <w:rsid w:val="00FC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0C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9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9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9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0C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9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9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9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A79A5-E121-46AF-A325-601E3A6D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493</Characters>
  <Application>Microsoft Office Word</Application>
  <DocSecurity>0</DocSecurity>
  <Lines>4</Lines>
  <Paragraphs>1</Paragraphs>
  <ScaleCrop>false</ScaleCrop>
  <Company>Lenovo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黄柱</dc:creator>
  <cp:lastModifiedBy>kjj</cp:lastModifiedBy>
  <cp:revision>4</cp:revision>
  <dcterms:created xsi:type="dcterms:W3CDTF">2018-04-02T09:24:00Z</dcterms:created>
  <dcterms:modified xsi:type="dcterms:W3CDTF">2018-04-04T06:02:00Z</dcterms:modified>
</cp:coreProperties>
</file>